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16C4" w14:textId="2D56C7DB" w:rsidR="00F60FF4" w:rsidRPr="000932B6" w:rsidRDefault="00F60FF4" w:rsidP="00DD2FF2">
      <w:pPr>
        <w:ind w:right="708"/>
        <w:jc w:val="both"/>
        <w:rPr>
          <w:bCs/>
        </w:rPr>
      </w:pPr>
      <w:r w:rsidRPr="000932B6">
        <w:rPr>
          <w:bCs/>
        </w:rPr>
        <w:t>Geachte</w:t>
      </w:r>
      <w:r w:rsidR="005C5C50" w:rsidRPr="000932B6">
        <w:rPr>
          <w:bCs/>
        </w:rPr>
        <w:t xml:space="preserve"> leden van de gemeenteraad</w:t>
      </w:r>
      <w:r w:rsidRPr="000932B6">
        <w:rPr>
          <w:bCs/>
        </w:rPr>
        <w:t xml:space="preserve">, geachte </w:t>
      </w:r>
      <w:r w:rsidR="005C5C50" w:rsidRPr="000932B6">
        <w:rPr>
          <w:bCs/>
        </w:rPr>
        <w:t>wethouder</w:t>
      </w:r>
      <w:r w:rsidRPr="000932B6">
        <w:rPr>
          <w:bCs/>
        </w:rPr>
        <w:t>,</w:t>
      </w:r>
    </w:p>
    <w:p w14:paraId="1D5F7BF9" w14:textId="75B8CB27" w:rsidR="00F60FF4" w:rsidRPr="000932B6" w:rsidRDefault="00DD2FF2" w:rsidP="00DD2FF2">
      <w:pPr>
        <w:ind w:right="708"/>
        <w:jc w:val="both"/>
        <w:rPr>
          <w:bCs/>
        </w:rPr>
      </w:pPr>
      <w:r w:rsidRPr="000932B6">
        <w:rPr>
          <w:bCs/>
        </w:rPr>
        <w:t>Mijn naam is Geraldine Post van de belangenvereniging de Oude en de Nieuwe Delf</w:t>
      </w:r>
      <w:r w:rsidR="00CD7480" w:rsidRPr="000932B6">
        <w:rPr>
          <w:bCs/>
        </w:rPr>
        <w:t xml:space="preserve">. </w:t>
      </w:r>
    </w:p>
    <w:p w14:paraId="75373D3B" w14:textId="5043C26D" w:rsidR="005C5C50" w:rsidRPr="000932B6" w:rsidRDefault="00F60FF4" w:rsidP="00712985">
      <w:pPr>
        <w:jc w:val="both"/>
        <w:rPr>
          <w:bCs/>
        </w:rPr>
      </w:pPr>
      <w:r w:rsidRPr="000932B6">
        <w:rPr>
          <w:bCs/>
        </w:rPr>
        <w:t>Graag wil ik</w:t>
      </w:r>
      <w:r w:rsidR="005C5C50" w:rsidRPr="000932B6">
        <w:rPr>
          <w:bCs/>
        </w:rPr>
        <w:t>,</w:t>
      </w:r>
      <w:r w:rsidR="00A84FF1" w:rsidRPr="000932B6">
        <w:rPr>
          <w:bCs/>
        </w:rPr>
        <w:t xml:space="preserve"> mede</w:t>
      </w:r>
      <w:r w:rsidRPr="000932B6">
        <w:rPr>
          <w:bCs/>
        </w:rPr>
        <w:t xml:space="preserve"> namens de belangenverenigingen</w:t>
      </w:r>
      <w:r w:rsidR="00DD2FF2" w:rsidRPr="000932B6">
        <w:rPr>
          <w:bCs/>
        </w:rPr>
        <w:t xml:space="preserve"> </w:t>
      </w:r>
      <w:r w:rsidR="0006732D" w:rsidRPr="000932B6">
        <w:rPr>
          <w:bCs/>
        </w:rPr>
        <w:t>Binnenstad Noord en Zuidpoort</w:t>
      </w:r>
      <w:r w:rsidR="005C5C50" w:rsidRPr="000932B6">
        <w:rPr>
          <w:bCs/>
        </w:rPr>
        <w:t>,</w:t>
      </w:r>
      <w:r w:rsidR="0006732D" w:rsidRPr="000932B6">
        <w:rPr>
          <w:bCs/>
        </w:rPr>
        <w:t xml:space="preserve"> </w:t>
      </w:r>
      <w:r w:rsidRPr="000932B6">
        <w:rPr>
          <w:bCs/>
        </w:rPr>
        <w:t>een toelichting geven op ons verzoek in kader van de Wet Open Overheid</w:t>
      </w:r>
      <w:r w:rsidR="00263977" w:rsidRPr="000932B6">
        <w:rPr>
          <w:bCs/>
        </w:rPr>
        <w:t xml:space="preserve"> voor het uitbreiden van autoluw plus in de binnenstad,  dat vanavond staat geagendeerd</w:t>
      </w:r>
      <w:r w:rsidRPr="000932B6">
        <w:rPr>
          <w:bCs/>
        </w:rPr>
        <w:t xml:space="preserve">. </w:t>
      </w:r>
    </w:p>
    <w:p w14:paraId="34BE52B1" w14:textId="655E202A" w:rsidR="003142CC" w:rsidRPr="000932B6" w:rsidRDefault="00712985" w:rsidP="00712985">
      <w:pPr>
        <w:jc w:val="both"/>
      </w:pPr>
      <w:r w:rsidRPr="000932B6">
        <w:rPr>
          <w:bCs/>
        </w:rPr>
        <w:t xml:space="preserve">De afgelopen 2 jaar hebben wij </w:t>
      </w:r>
      <w:r w:rsidRPr="000932B6">
        <w:t>vragen gesteld aan de gemeente over deze plannen. Het uitblijven van een transparante onderbouwing van de plannen</w:t>
      </w:r>
      <w:r w:rsidR="00A84FF1" w:rsidRPr="000932B6">
        <w:t>, de vele onbeantwoorde vragen op de informatiebijeenkomst van 28 mei jl.</w:t>
      </w:r>
      <w:r w:rsidRPr="000932B6">
        <w:t xml:space="preserve"> </w:t>
      </w:r>
      <w:r w:rsidR="00A84FF1" w:rsidRPr="000932B6">
        <w:t>é</w:t>
      </w:r>
      <w:r w:rsidRPr="000932B6">
        <w:t xml:space="preserve">n  het uitblijven van een reactie op onze brief uit juli, is voor ons aanleiding een WOO verzoek in te dienen. </w:t>
      </w:r>
      <w:r w:rsidR="00BC691D" w:rsidRPr="000932B6">
        <w:rPr>
          <w:bCs/>
        </w:rPr>
        <w:t xml:space="preserve">Dat is een zwaar instrument. </w:t>
      </w:r>
      <w:r w:rsidRPr="000932B6">
        <w:rPr>
          <w:bCs/>
        </w:rPr>
        <w:t xml:space="preserve">Zo’n verzoek doen wij </w:t>
      </w:r>
      <w:r w:rsidR="00BC691D" w:rsidRPr="000932B6">
        <w:rPr>
          <w:bCs/>
        </w:rPr>
        <w:t xml:space="preserve">dan ook </w:t>
      </w:r>
      <w:r w:rsidRPr="000932B6">
        <w:t>niet lichtzinnig</w:t>
      </w:r>
      <w:r w:rsidR="0034768F" w:rsidRPr="000932B6">
        <w:t>. D</w:t>
      </w:r>
      <w:r w:rsidRPr="000932B6">
        <w:t xml:space="preserve">aarom willen we </w:t>
      </w:r>
      <w:r w:rsidR="00EB2873" w:rsidRPr="000932B6">
        <w:t xml:space="preserve">graag </w:t>
      </w:r>
      <w:r w:rsidRPr="000932B6">
        <w:t>toelichten waarom dit belangrijk voor ons is.</w:t>
      </w:r>
    </w:p>
    <w:p w14:paraId="053D6395" w14:textId="3FECE084" w:rsidR="005C5C50" w:rsidRPr="000932B6" w:rsidRDefault="00546714" w:rsidP="00DD2FF2">
      <w:pPr>
        <w:ind w:right="708"/>
        <w:jc w:val="both"/>
      </w:pPr>
      <w:r w:rsidRPr="000932B6">
        <w:rPr>
          <w:bCs/>
        </w:rPr>
        <w:t xml:space="preserve">De </w:t>
      </w:r>
      <w:r w:rsidR="00712985" w:rsidRPr="000932B6">
        <w:rPr>
          <w:bCs/>
        </w:rPr>
        <w:t>bewoners</w:t>
      </w:r>
      <w:r w:rsidR="00F60FF4" w:rsidRPr="000932B6">
        <w:rPr>
          <w:bCs/>
        </w:rPr>
        <w:t xml:space="preserve"> in de binnenstad maken zich zorgen</w:t>
      </w:r>
      <w:r w:rsidR="00FB1E06" w:rsidRPr="000932B6">
        <w:t>. Z</w:t>
      </w:r>
      <w:r w:rsidR="0042775E" w:rsidRPr="000932B6">
        <w:t>orgen over de leefbaarheid van onze binnenstad</w:t>
      </w:r>
      <w:r w:rsidR="00A73D43" w:rsidRPr="000932B6">
        <w:rPr>
          <w:bCs/>
        </w:rPr>
        <w:t>.</w:t>
      </w:r>
      <w:r w:rsidR="0019409B" w:rsidRPr="000932B6">
        <w:t xml:space="preserve"> De gemeente wil alle parkeerplaatsen voor </w:t>
      </w:r>
      <w:r w:rsidR="00A84FF1" w:rsidRPr="000932B6">
        <w:t xml:space="preserve">auto’s van </w:t>
      </w:r>
      <w:r w:rsidR="0019409B" w:rsidRPr="000932B6">
        <w:t xml:space="preserve">bewoners opheffen in het zuid westelijk deel van de binnenstad. Bewoners moeten in de toekomst </w:t>
      </w:r>
      <w:r w:rsidR="00A84FF1" w:rsidRPr="000932B6">
        <w:t xml:space="preserve">hun auto </w:t>
      </w:r>
      <w:r w:rsidR="0019409B" w:rsidRPr="000932B6">
        <w:t xml:space="preserve">in de parkeergarage Prinsenhof en </w:t>
      </w:r>
      <w:r w:rsidR="0034768F" w:rsidRPr="000932B6">
        <w:t>– voor zover daar</w:t>
      </w:r>
      <w:r w:rsidR="003142CC" w:rsidRPr="000932B6">
        <w:t xml:space="preserve"> </w:t>
      </w:r>
      <w:r w:rsidR="00D33E35" w:rsidRPr="000932B6">
        <w:t>überhaupt</w:t>
      </w:r>
      <w:r w:rsidR="0034768F" w:rsidRPr="000932B6">
        <w:t xml:space="preserve"> plek is - </w:t>
      </w:r>
      <w:r w:rsidR="0019409B" w:rsidRPr="000932B6">
        <w:t>in de Zuidpoortgarage parkeren.</w:t>
      </w:r>
    </w:p>
    <w:p w14:paraId="0AD720AB" w14:textId="5F5FB69D" w:rsidR="0099611D" w:rsidRPr="000932B6" w:rsidRDefault="00F60FF4" w:rsidP="00A23193">
      <w:pPr>
        <w:jc w:val="both"/>
      </w:pPr>
      <w:r w:rsidRPr="000932B6">
        <w:t xml:space="preserve">Wat zijn onze belangrijkste zorgen? </w:t>
      </w:r>
      <w:r w:rsidR="006F5194" w:rsidRPr="000932B6">
        <w:t>Ik noem</w:t>
      </w:r>
      <w:r w:rsidR="003142CC" w:rsidRPr="000932B6">
        <w:t xml:space="preserve"> er twee: </w:t>
      </w:r>
    </w:p>
    <w:p w14:paraId="034998FC" w14:textId="678DAF42" w:rsidR="00395EC0" w:rsidRPr="000932B6" w:rsidRDefault="00395EC0" w:rsidP="00395EC0">
      <w:pPr>
        <w:pStyle w:val="Lijstalinea"/>
        <w:numPr>
          <w:ilvl w:val="0"/>
          <w:numId w:val="6"/>
        </w:numPr>
        <w:jc w:val="both"/>
      </w:pPr>
      <w:r w:rsidRPr="000932B6">
        <w:t xml:space="preserve">De loopafstanden. Denkt u zich eens in. Elke keer dat u uw auto nodig heeft moet u 10 minuten / 800 meter lopen en bij thuiskomst weer 10 minuten terug. Dus niet één keertje, nee </w:t>
      </w:r>
      <w:r w:rsidR="00001778" w:rsidRPr="000932B6">
        <w:t>é</w:t>
      </w:r>
      <w:r w:rsidRPr="000932B6">
        <w:t xml:space="preserve">lke keer. Ook </w:t>
      </w:r>
      <w:r w:rsidR="006F5194" w:rsidRPr="000932B6">
        <w:t>’</w:t>
      </w:r>
      <w:r w:rsidRPr="000932B6">
        <w:t>s avonds</w:t>
      </w:r>
      <w:r w:rsidR="006F5194" w:rsidRPr="000932B6">
        <w:t xml:space="preserve">. Ook </w:t>
      </w:r>
      <w:r w:rsidRPr="000932B6">
        <w:t xml:space="preserve">’s nachts. En dan heb ik het nog niet over oudere bewoners of mensen met kleine kinderen. </w:t>
      </w:r>
    </w:p>
    <w:p w14:paraId="61CEB7C6" w14:textId="77777777" w:rsidR="005C5C50" w:rsidRPr="000932B6" w:rsidRDefault="005C5C50" w:rsidP="005C5C50">
      <w:pPr>
        <w:pStyle w:val="Lijstalinea"/>
        <w:ind w:left="1068"/>
        <w:jc w:val="both"/>
      </w:pPr>
    </w:p>
    <w:p w14:paraId="3C13A81C" w14:textId="42FD7C01" w:rsidR="005C5C50" w:rsidRPr="000932B6" w:rsidRDefault="0099611D" w:rsidP="005C5C50">
      <w:pPr>
        <w:pStyle w:val="Lijstalinea"/>
        <w:numPr>
          <w:ilvl w:val="0"/>
          <w:numId w:val="6"/>
        </w:numPr>
        <w:jc w:val="both"/>
      </w:pPr>
      <w:r w:rsidRPr="000932B6">
        <w:t>Beschikbaarheid</w:t>
      </w:r>
      <w:r w:rsidR="00001778" w:rsidRPr="000932B6">
        <w:t xml:space="preserve"> van</w:t>
      </w:r>
      <w:r w:rsidRPr="000932B6">
        <w:t xml:space="preserve"> parkeerplaatsen</w:t>
      </w:r>
      <w:r w:rsidR="00416F12" w:rsidRPr="000932B6">
        <w:t xml:space="preserve"> in de</w:t>
      </w:r>
      <w:r w:rsidR="0034768F" w:rsidRPr="000932B6">
        <w:t xml:space="preserve"> </w:t>
      </w:r>
      <w:r w:rsidR="00416F12" w:rsidRPr="000932B6">
        <w:t>garages</w:t>
      </w:r>
      <w:r w:rsidRPr="000932B6">
        <w:t>.</w:t>
      </w:r>
      <w:r w:rsidR="0019409B" w:rsidRPr="000932B6">
        <w:t xml:space="preserve"> </w:t>
      </w:r>
      <w:r w:rsidR="0006732D" w:rsidRPr="000932B6">
        <w:t>E</w:t>
      </w:r>
      <w:r w:rsidR="0019409B" w:rsidRPr="000932B6">
        <w:t xml:space="preserve">en eenvoudig rekensom </w:t>
      </w:r>
      <w:r w:rsidR="0006732D" w:rsidRPr="000932B6">
        <w:t xml:space="preserve">– met de informatie die we nu hebben – geeft aan dat bijvoorbeeld in de </w:t>
      </w:r>
      <w:r w:rsidR="0019409B" w:rsidRPr="000932B6">
        <w:t xml:space="preserve">Prinsenhofgarage </w:t>
      </w:r>
      <w:r w:rsidR="0006732D" w:rsidRPr="000932B6">
        <w:t xml:space="preserve">een tekort van </w:t>
      </w:r>
      <w:r w:rsidR="00BC691D" w:rsidRPr="000932B6">
        <w:t xml:space="preserve">zeker </w:t>
      </w:r>
      <w:r w:rsidR="0019409B" w:rsidRPr="000932B6">
        <w:t xml:space="preserve">100-200 plaatsen </w:t>
      </w:r>
      <w:r w:rsidR="0006732D" w:rsidRPr="000932B6">
        <w:t>ontstaat</w:t>
      </w:r>
      <w:r w:rsidR="0019409B" w:rsidRPr="000932B6">
        <w:t>.</w:t>
      </w:r>
      <w:r w:rsidRPr="000932B6">
        <w:t xml:space="preserve"> </w:t>
      </w:r>
      <w:r w:rsidR="00BC691D" w:rsidRPr="000932B6">
        <w:t>En</w:t>
      </w:r>
      <w:r w:rsidR="003142CC" w:rsidRPr="000932B6">
        <w:t>:</w:t>
      </w:r>
    </w:p>
    <w:p w14:paraId="6313555C" w14:textId="030E1BDD" w:rsidR="00416F12" w:rsidRPr="000932B6" w:rsidRDefault="0099611D" w:rsidP="00416F12">
      <w:pPr>
        <w:pStyle w:val="Lijstalinea"/>
        <w:numPr>
          <w:ilvl w:val="0"/>
          <w:numId w:val="8"/>
        </w:numPr>
        <w:jc w:val="both"/>
      </w:pPr>
      <w:r w:rsidRPr="000932B6">
        <w:t xml:space="preserve">Wat als </w:t>
      </w:r>
      <w:r w:rsidR="00F60FF4" w:rsidRPr="000932B6">
        <w:t>de parkeergarage</w:t>
      </w:r>
      <w:r w:rsidR="00A23193" w:rsidRPr="000932B6">
        <w:t xml:space="preserve"> – bijvoorbeeld op zaterdag -</w:t>
      </w:r>
      <w:r w:rsidR="00F60FF4" w:rsidRPr="000932B6">
        <w:t xml:space="preserve"> </w:t>
      </w:r>
      <w:r w:rsidR="00DD2FF2" w:rsidRPr="000932B6">
        <w:t>vol is: w</w:t>
      </w:r>
      <w:r w:rsidR="00A23193" w:rsidRPr="000932B6">
        <w:t>áá</w:t>
      </w:r>
      <w:r w:rsidR="00DD2FF2" w:rsidRPr="000932B6">
        <w:t xml:space="preserve">r moeten </w:t>
      </w:r>
      <w:r w:rsidR="00631EA2" w:rsidRPr="000932B6">
        <w:t>w</w:t>
      </w:r>
      <w:r w:rsidR="00F13B77" w:rsidRPr="000932B6">
        <w:t>ij</w:t>
      </w:r>
      <w:r w:rsidR="00DD2FF2" w:rsidRPr="000932B6">
        <w:t xml:space="preserve"> </w:t>
      </w:r>
      <w:r w:rsidR="00D541C0" w:rsidRPr="000932B6">
        <w:t xml:space="preserve">dan </w:t>
      </w:r>
      <w:r w:rsidR="00A84FF1" w:rsidRPr="000932B6">
        <w:t>parkeren</w:t>
      </w:r>
      <w:r w:rsidR="00416F12" w:rsidRPr="000932B6">
        <w:t>. W</w:t>
      </w:r>
      <w:r w:rsidR="00A23193" w:rsidRPr="000932B6">
        <w:t>áá</w:t>
      </w:r>
      <w:r w:rsidR="00F13B77" w:rsidRPr="000932B6">
        <w:t xml:space="preserve">r </w:t>
      </w:r>
      <w:r w:rsidR="00416F12" w:rsidRPr="000932B6">
        <w:t>gaan</w:t>
      </w:r>
      <w:r w:rsidR="00F13B77" w:rsidRPr="000932B6">
        <w:t xml:space="preserve"> de klanten</w:t>
      </w:r>
      <w:r w:rsidR="00DD2FF2" w:rsidRPr="000932B6">
        <w:t xml:space="preserve"> van de </w:t>
      </w:r>
      <w:r w:rsidR="00F13B77" w:rsidRPr="000932B6">
        <w:t>winkels</w:t>
      </w:r>
      <w:r w:rsidR="00DD2FF2" w:rsidRPr="000932B6">
        <w:t xml:space="preserve"> dan heen</w:t>
      </w:r>
      <w:r w:rsidR="00F60FF4" w:rsidRPr="000932B6">
        <w:t xml:space="preserve">? </w:t>
      </w:r>
      <w:r w:rsidR="00001778" w:rsidRPr="000932B6">
        <w:t xml:space="preserve">En: </w:t>
      </w:r>
    </w:p>
    <w:p w14:paraId="7847BA03" w14:textId="77BE8EF9" w:rsidR="00F60FF4" w:rsidRPr="000932B6" w:rsidRDefault="0099611D" w:rsidP="00416F12">
      <w:pPr>
        <w:pStyle w:val="Lijstalinea"/>
        <w:numPr>
          <w:ilvl w:val="0"/>
          <w:numId w:val="8"/>
        </w:numPr>
        <w:jc w:val="both"/>
      </w:pPr>
      <w:r w:rsidRPr="000932B6">
        <w:t>W</w:t>
      </w:r>
      <w:r w:rsidR="00F60FF4" w:rsidRPr="000932B6">
        <w:t xml:space="preserve">aar parkeren onze </w:t>
      </w:r>
      <w:r w:rsidR="00DD2FF2" w:rsidRPr="000932B6">
        <w:t xml:space="preserve">eigen </w:t>
      </w:r>
      <w:r w:rsidR="00F60FF4" w:rsidRPr="000932B6">
        <w:t>bezoekers en mantelzorgers</w:t>
      </w:r>
      <w:r w:rsidR="00DD2FF2" w:rsidRPr="000932B6">
        <w:t>, waar we nu een bezoekerspas voor hebben</w:t>
      </w:r>
      <w:r w:rsidR="00F60FF4" w:rsidRPr="000932B6">
        <w:t xml:space="preserve">? </w:t>
      </w:r>
    </w:p>
    <w:p w14:paraId="647FDD84" w14:textId="0862B817" w:rsidR="00416F12" w:rsidRPr="000932B6" w:rsidRDefault="00416F12" w:rsidP="00A84FF1">
      <w:pPr>
        <w:jc w:val="both"/>
      </w:pPr>
      <w:r w:rsidRPr="000932B6">
        <w:t xml:space="preserve">Vragen, maar geen antwoorden. </w:t>
      </w:r>
    </w:p>
    <w:p w14:paraId="4334FE7C" w14:textId="02782134" w:rsidR="005C5C50" w:rsidRPr="000932B6" w:rsidRDefault="00712985" w:rsidP="0099611D">
      <w:pPr>
        <w:jc w:val="both"/>
      </w:pPr>
      <w:r w:rsidRPr="000932B6">
        <w:t>Als deze plannen eenmaal zijn uitgevoerd en we staan</w:t>
      </w:r>
      <w:r w:rsidR="00D33E35" w:rsidRPr="000932B6">
        <w:t xml:space="preserve"> – samen met de bezoekers</w:t>
      </w:r>
      <w:r w:rsidR="006F5194" w:rsidRPr="000932B6">
        <w:t xml:space="preserve"> van onze stad</w:t>
      </w:r>
      <w:r w:rsidR="00D33E35" w:rsidRPr="000932B6">
        <w:t xml:space="preserve">- </w:t>
      </w:r>
      <w:r w:rsidRPr="000932B6">
        <w:t xml:space="preserve"> in de rij voor de parkeergarage, is er niets meer aan te doen. D</w:t>
      </w:r>
      <w:r w:rsidR="00416F12" w:rsidRPr="000932B6">
        <w:t>á</w:t>
      </w:r>
      <w:r w:rsidRPr="000932B6">
        <w:t xml:space="preserve">t willen we voorkomen. </w:t>
      </w:r>
      <w:r w:rsidR="0099611D" w:rsidRPr="000932B6">
        <w:t xml:space="preserve">De gemeente is </w:t>
      </w:r>
      <w:r w:rsidR="00D34199" w:rsidRPr="000932B6">
        <w:t>ondertussen</w:t>
      </w:r>
      <w:r w:rsidR="0099611D" w:rsidRPr="000932B6">
        <w:t xml:space="preserve"> begonnen met de voorbereiding en uitvoering van deelplannen voor de herinrichting van de Breestraat, Peperstraat, Binnenwatersloot en Gasthuisplaats. Dit alles zonder dat een integraal eindbeeld bekend is. </w:t>
      </w:r>
      <w:r w:rsidR="0034768F" w:rsidRPr="000932B6">
        <w:t>Qua parkeren</w:t>
      </w:r>
      <w:r w:rsidR="00001778" w:rsidRPr="000932B6">
        <w:t>,</w:t>
      </w:r>
      <w:r w:rsidR="0034768F" w:rsidRPr="000932B6">
        <w:t xml:space="preserve"> maar ook qua routes voor</w:t>
      </w:r>
      <w:r w:rsidR="00BC691D" w:rsidRPr="000932B6">
        <w:t xml:space="preserve"> het verkeer en</w:t>
      </w:r>
      <w:r w:rsidR="0034768F" w:rsidRPr="000932B6">
        <w:t xml:space="preserve"> de ontsluiting van de binnenstad. </w:t>
      </w:r>
    </w:p>
    <w:p w14:paraId="794E1A6A" w14:textId="24C378A2" w:rsidR="005C5C50" w:rsidRPr="000932B6" w:rsidRDefault="00F13B77" w:rsidP="0006732D">
      <w:pPr>
        <w:jc w:val="both"/>
      </w:pPr>
      <w:r w:rsidRPr="000932B6">
        <w:t>T</w:t>
      </w:r>
      <w:r w:rsidR="006C4F95" w:rsidRPr="000932B6">
        <w:t>ot slot</w:t>
      </w:r>
      <w:r w:rsidRPr="000932B6">
        <w:t xml:space="preserve">. </w:t>
      </w:r>
      <w:r w:rsidR="00416F12" w:rsidRPr="000932B6">
        <w:t>Wij denken dat betere plannen mogelijk zijn</w:t>
      </w:r>
      <w:r w:rsidR="00BC691D" w:rsidRPr="000932B6">
        <w:t>. Beter</w:t>
      </w:r>
      <w:r w:rsidR="00D33E35" w:rsidRPr="000932B6">
        <w:t>e</w:t>
      </w:r>
      <w:r w:rsidR="00BC691D" w:rsidRPr="000932B6">
        <w:t xml:space="preserve"> plannen</w:t>
      </w:r>
      <w:r w:rsidR="00416F12" w:rsidRPr="000932B6">
        <w:t xml:space="preserve"> die recht doen aan de verschillende</w:t>
      </w:r>
      <w:r w:rsidR="00140F9B" w:rsidRPr="000932B6">
        <w:t xml:space="preserve"> </w:t>
      </w:r>
      <w:r w:rsidR="00416F12" w:rsidRPr="000932B6">
        <w:t xml:space="preserve">belangen die spelen bij de inrichting </w:t>
      </w:r>
      <w:r w:rsidR="00BC691D" w:rsidRPr="000932B6">
        <w:t xml:space="preserve">én gebruik </w:t>
      </w:r>
      <w:r w:rsidR="00416F12" w:rsidRPr="000932B6">
        <w:t xml:space="preserve">van de openbare ruimte.  </w:t>
      </w:r>
    </w:p>
    <w:p w14:paraId="0BAB06CD" w14:textId="7700EB41" w:rsidR="0006732D" w:rsidRPr="000932B6" w:rsidRDefault="00416F12" w:rsidP="0006732D">
      <w:pPr>
        <w:jc w:val="both"/>
      </w:pPr>
      <w:r w:rsidRPr="000932B6">
        <w:t>Het gesprek hierover willen we graag een andere keer met u voeren</w:t>
      </w:r>
      <w:r w:rsidR="006C4F95" w:rsidRPr="000932B6">
        <w:t>,</w:t>
      </w:r>
      <w:r w:rsidR="00CD7480" w:rsidRPr="000932B6">
        <w:t xml:space="preserve"> als alle relevante informatie beschikbaar is</w:t>
      </w:r>
      <w:r w:rsidRPr="000932B6">
        <w:t xml:space="preserve">. </w:t>
      </w:r>
      <w:r w:rsidR="0006732D" w:rsidRPr="000932B6">
        <w:t>Vandaar ons WOO verzoek.</w:t>
      </w:r>
    </w:p>
    <w:p w14:paraId="7F311388" w14:textId="4704E302" w:rsidR="00416F12" w:rsidRPr="000932B6" w:rsidRDefault="00631EA2" w:rsidP="000932B6">
      <w:pPr>
        <w:jc w:val="both"/>
      </w:pPr>
      <w:r w:rsidRPr="000932B6">
        <w:t xml:space="preserve">Ik dank u voor uw aandacht. </w:t>
      </w:r>
      <w:r w:rsidR="001256CB" w:rsidRPr="000932B6">
        <w:t xml:space="preserve"> </w:t>
      </w:r>
    </w:p>
    <w:p w14:paraId="4BEF3F4A" w14:textId="77777777" w:rsidR="00235C18" w:rsidRPr="00B805A1" w:rsidRDefault="00235C18" w:rsidP="0099611D">
      <w:pPr>
        <w:jc w:val="both"/>
        <w:rPr>
          <w:sz w:val="28"/>
          <w:szCs w:val="28"/>
        </w:rPr>
      </w:pPr>
    </w:p>
    <w:sectPr w:rsidR="00235C18" w:rsidRPr="00B80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5B16" w14:textId="77777777" w:rsidR="007205FD" w:rsidRDefault="007205FD" w:rsidP="006634D0">
      <w:pPr>
        <w:spacing w:after="0" w:line="240" w:lineRule="auto"/>
      </w:pPr>
      <w:r>
        <w:separator/>
      </w:r>
    </w:p>
  </w:endnote>
  <w:endnote w:type="continuationSeparator" w:id="0">
    <w:p w14:paraId="6275397A" w14:textId="77777777" w:rsidR="007205FD" w:rsidRDefault="007205FD" w:rsidP="0066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B5AD" w14:textId="77777777" w:rsidR="007205FD" w:rsidRDefault="007205FD" w:rsidP="006634D0">
      <w:pPr>
        <w:spacing w:after="0" w:line="240" w:lineRule="auto"/>
      </w:pPr>
      <w:r>
        <w:separator/>
      </w:r>
    </w:p>
  </w:footnote>
  <w:footnote w:type="continuationSeparator" w:id="0">
    <w:p w14:paraId="0E641AAD" w14:textId="77777777" w:rsidR="007205FD" w:rsidRDefault="007205FD" w:rsidP="00663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2D4"/>
    <w:multiLevelType w:val="hybridMultilevel"/>
    <w:tmpl w:val="107837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4932CA"/>
    <w:multiLevelType w:val="hybridMultilevel"/>
    <w:tmpl w:val="5CD6E1A0"/>
    <w:lvl w:ilvl="0" w:tplc="08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B6F59FC"/>
    <w:multiLevelType w:val="hybridMultilevel"/>
    <w:tmpl w:val="AE94E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1642E"/>
    <w:multiLevelType w:val="hybridMultilevel"/>
    <w:tmpl w:val="7396C69C"/>
    <w:lvl w:ilvl="0" w:tplc="62C2253A">
      <w:start w:val="2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37024"/>
    <w:multiLevelType w:val="hybridMultilevel"/>
    <w:tmpl w:val="9B3E252A"/>
    <w:lvl w:ilvl="0" w:tplc="1FEC097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D6304"/>
    <w:multiLevelType w:val="hybridMultilevel"/>
    <w:tmpl w:val="92C29FC2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DE359F4"/>
    <w:multiLevelType w:val="hybridMultilevel"/>
    <w:tmpl w:val="50CAEEEA"/>
    <w:lvl w:ilvl="0" w:tplc="FCD4D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F632D5"/>
    <w:multiLevelType w:val="hybridMultilevel"/>
    <w:tmpl w:val="50CAEEE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595AED"/>
    <w:multiLevelType w:val="hybridMultilevel"/>
    <w:tmpl w:val="BD3A1080"/>
    <w:lvl w:ilvl="0" w:tplc="23B669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11851787">
    <w:abstractNumId w:val="3"/>
  </w:num>
  <w:num w:numId="2" w16cid:durableId="506750330">
    <w:abstractNumId w:val="1"/>
  </w:num>
  <w:num w:numId="3" w16cid:durableId="1757244617">
    <w:abstractNumId w:val="0"/>
  </w:num>
  <w:num w:numId="4" w16cid:durableId="345133760">
    <w:abstractNumId w:val="2"/>
  </w:num>
  <w:num w:numId="5" w16cid:durableId="779377313">
    <w:abstractNumId w:val="8"/>
  </w:num>
  <w:num w:numId="6" w16cid:durableId="536234582">
    <w:abstractNumId w:val="6"/>
  </w:num>
  <w:num w:numId="7" w16cid:durableId="1363748487">
    <w:abstractNumId w:val="7"/>
  </w:num>
  <w:num w:numId="8" w16cid:durableId="519393104">
    <w:abstractNumId w:val="5"/>
  </w:num>
  <w:num w:numId="9" w16cid:durableId="489906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A9"/>
    <w:rsid w:val="00001778"/>
    <w:rsid w:val="00023EA9"/>
    <w:rsid w:val="0004217F"/>
    <w:rsid w:val="00057E13"/>
    <w:rsid w:val="0006732D"/>
    <w:rsid w:val="000710CC"/>
    <w:rsid w:val="00087593"/>
    <w:rsid w:val="000932B6"/>
    <w:rsid w:val="000D1F3A"/>
    <w:rsid w:val="000D58A2"/>
    <w:rsid w:val="001256CB"/>
    <w:rsid w:val="00140F9B"/>
    <w:rsid w:val="0019409B"/>
    <w:rsid w:val="001C21F4"/>
    <w:rsid w:val="001C240D"/>
    <w:rsid w:val="001E5678"/>
    <w:rsid w:val="001E7A1F"/>
    <w:rsid w:val="001F2937"/>
    <w:rsid w:val="001F3670"/>
    <w:rsid w:val="00211F7F"/>
    <w:rsid w:val="00233377"/>
    <w:rsid w:val="0023541B"/>
    <w:rsid w:val="00235C18"/>
    <w:rsid w:val="00263977"/>
    <w:rsid w:val="002B42EA"/>
    <w:rsid w:val="003142CC"/>
    <w:rsid w:val="0034768F"/>
    <w:rsid w:val="0038505F"/>
    <w:rsid w:val="00395EC0"/>
    <w:rsid w:val="003B0C76"/>
    <w:rsid w:val="003E6333"/>
    <w:rsid w:val="004047DB"/>
    <w:rsid w:val="00416F12"/>
    <w:rsid w:val="0042775E"/>
    <w:rsid w:val="004A15A6"/>
    <w:rsid w:val="004B5092"/>
    <w:rsid w:val="004B68F4"/>
    <w:rsid w:val="00546714"/>
    <w:rsid w:val="005C5C50"/>
    <w:rsid w:val="005C63BC"/>
    <w:rsid w:val="005D4BF0"/>
    <w:rsid w:val="005D7AE2"/>
    <w:rsid w:val="005E5FF8"/>
    <w:rsid w:val="005F7774"/>
    <w:rsid w:val="00631EA2"/>
    <w:rsid w:val="006634D0"/>
    <w:rsid w:val="00675C17"/>
    <w:rsid w:val="006C4F95"/>
    <w:rsid w:val="006F5194"/>
    <w:rsid w:val="00707F7E"/>
    <w:rsid w:val="00712985"/>
    <w:rsid w:val="007205FD"/>
    <w:rsid w:val="00723FC4"/>
    <w:rsid w:val="007433E0"/>
    <w:rsid w:val="00772997"/>
    <w:rsid w:val="007F4301"/>
    <w:rsid w:val="00845939"/>
    <w:rsid w:val="00910468"/>
    <w:rsid w:val="00981A82"/>
    <w:rsid w:val="0099611D"/>
    <w:rsid w:val="00A03AC3"/>
    <w:rsid w:val="00A23193"/>
    <w:rsid w:val="00A42F03"/>
    <w:rsid w:val="00A45252"/>
    <w:rsid w:val="00A5042F"/>
    <w:rsid w:val="00A73D43"/>
    <w:rsid w:val="00A757D2"/>
    <w:rsid w:val="00A832FC"/>
    <w:rsid w:val="00A84FF1"/>
    <w:rsid w:val="00A87303"/>
    <w:rsid w:val="00AB5B1E"/>
    <w:rsid w:val="00AB5C4D"/>
    <w:rsid w:val="00AC2C9D"/>
    <w:rsid w:val="00AD1CDE"/>
    <w:rsid w:val="00B53590"/>
    <w:rsid w:val="00B53FFC"/>
    <w:rsid w:val="00B71C1E"/>
    <w:rsid w:val="00B805A1"/>
    <w:rsid w:val="00BC691D"/>
    <w:rsid w:val="00BE739B"/>
    <w:rsid w:val="00BF48BF"/>
    <w:rsid w:val="00C14A9C"/>
    <w:rsid w:val="00C86E5A"/>
    <w:rsid w:val="00CD0AAA"/>
    <w:rsid w:val="00CD7480"/>
    <w:rsid w:val="00D33E35"/>
    <w:rsid w:val="00D34199"/>
    <w:rsid w:val="00D37DE9"/>
    <w:rsid w:val="00D43188"/>
    <w:rsid w:val="00D541C0"/>
    <w:rsid w:val="00D94468"/>
    <w:rsid w:val="00DD2FF2"/>
    <w:rsid w:val="00E169DC"/>
    <w:rsid w:val="00E406B0"/>
    <w:rsid w:val="00E55189"/>
    <w:rsid w:val="00E8539F"/>
    <w:rsid w:val="00EB1C12"/>
    <w:rsid w:val="00EB2873"/>
    <w:rsid w:val="00ED3822"/>
    <w:rsid w:val="00F00F6C"/>
    <w:rsid w:val="00F13B77"/>
    <w:rsid w:val="00F22788"/>
    <w:rsid w:val="00F52198"/>
    <w:rsid w:val="00F53401"/>
    <w:rsid w:val="00F602F5"/>
    <w:rsid w:val="00F60FF4"/>
    <w:rsid w:val="00FB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D8D6"/>
  <w15:chartTrackingRefBased/>
  <w15:docId w15:val="{F1B829B7-3241-4F7C-9CA4-45480DE1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3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3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023EA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406B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406B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406B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06B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06B0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E4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634D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634D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634D0"/>
    <w:rPr>
      <w:vertAlign w:val="superscript"/>
    </w:rPr>
  </w:style>
  <w:style w:type="paragraph" w:styleId="Revisie">
    <w:name w:val="Revision"/>
    <w:hidden/>
    <w:uiPriority w:val="99"/>
    <w:semiHidden/>
    <w:rsid w:val="007F430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4301"/>
    <w:rPr>
      <w:rFonts w:ascii="Segoe UI" w:hAnsi="Segoe UI" w:cs="Segoe UI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A5042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62087-3914-4123-88A4-8BDDE77C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Post</dc:creator>
  <cp:keywords/>
  <dc:description/>
  <cp:lastModifiedBy>Geraldine Post</cp:lastModifiedBy>
  <cp:revision>2</cp:revision>
  <dcterms:created xsi:type="dcterms:W3CDTF">2022-12-10T09:57:00Z</dcterms:created>
  <dcterms:modified xsi:type="dcterms:W3CDTF">2022-12-10T09:57:00Z</dcterms:modified>
</cp:coreProperties>
</file>